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4BDB3" w14:textId="4BC3AD5B" w:rsidR="00A547E3" w:rsidRDefault="00A547E3" w:rsidP="00A547E3">
      <w:pPr>
        <w:pStyle w:val="Standard"/>
        <w:jc w:val="both"/>
        <w:rPr>
          <w:b/>
        </w:rPr>
      </w:pPr>
      <w:bookmarkStart w:id="0" w:name="_GoBack"/>
      <w:bookmarkEnd w:id="0"/>
      <w:r>
        <w:rPr>
          <w:b/>
        </w:rPr>
        <w:t>Intestazione Operatore economico</w:t>
      </w:r>
    </w:p>
    <w:p w14:paraId="5E2E6766" w14:textId="77777777" w:rsidR="00A547E3" w:rsidRDefault="00A547E3" w:rsidP="00A547E3">
      <w:pPr>
        <w:pStyle w:val="Standard"/>
        <w:jc w:val="both"/>
        <w:rPr>
          <w:b/>
        </w:rPr>
      </w:pPr>
    </w:p>
    <w:p w14:paraId="35419922" w14:textId="77777777" w:rsidR="00A547E3" w:rsidRDefault="00A547E3" w:rsidP="00A547E3">
      <w:pPr>
        <w:pStyle w:val="Standard"/>
        <w:shd w:val="clear" w:color="auto" w:fill="E6E6E6"/>
        <w:autoSpaceDE w:val="0"/>
        <w:spacing w:line="100" w:lineRule="atLeast"/>
        <w:jc w:val="both"/>
        <w:rPr>
          <w:color w:val="000000"/>
          <w:sz w:val="36"/>
          <w:szCs w:val="36"/>
        </w:rPr>
      </w:pPr>
    </w:p>
    <w:p w14:paraId="7B1D0BA1" w14:textId="7190A218" w:rsidR="00A547E3" w:rsidRPr="00A547E3" w:rsidRDefault="00A547E3" w:rsidP="00A547E3">
      <w:pPr>
        <w:pStyle w:val="Standard"/>
        <w:shd w:val="clear" w:color="auto" w:fill="E6E6E6"/>
        <w:autoSpaceDE w:val="0"/>
        <w:spacing w:line="100" w:lineRule="atLeast"/>
        <w:jc w:val="both"/>
        <w:rPr>
          <w:rFonts w:eastAsia="Andale Sans UI" w:cs="Tahoma"/>
          <w:color w:val="000000"/>
          <w:lang w:eastAsia="en-US" w:bidi="ar-SA"/>
        </w:rPr>
      </w:pPr>
      <w:r>
        <w:rPr>
          <w:color w:val="000000"/>
        </w:rPr>
        <w:t xml:space="preserve">PROCEDURA APERTA </w:t>
      </w:r>
      <w:r w:rsidR="00A72872">
        <w:rPr>
          <w:color w:val="000000"/>
        </w:rPr>
        <w:t>SOTTO</w:t>
      </w:r>
      <w:r>
        <w:rPr>
          <w:color w:val="000000"/>
        </w:rPr>
        <w:t xml:space="preserve"> </w:t>
      </w:r>
      <w:r w:rsidRPr="00A547E3">
        <w:rPr>
          <w:rFonts w:eastAsia="Andale Sans UI" w:cs="Tahoma"/>
          <w:color w:val="000000"/>
          <w:lang w:eastAsia="en-US" w:bidi="ar-SA"/>
        </w:rPr>
        <w:t xml:space="preserve">SOGLIA COMUNITARIA AI SENSI DELL'ART. 60 D.LGS. 50/2016 E S.M.I PER L'AFFIDAMENTO DEL SERVIZIO </w:t>
      </w:r>
      <w:proofErr w:type="gramStart"/>
      <w:r w:rsidRPr="00A547E3">
        <w:rPr>
          <w:rFonts w:eastAsia="Andale Sans UI" w:cs="Tahoma"/>
          <w:color w:val="000000"/>
          <w:lang w:eastAsia="en-US" w:bidi="ar-SA"/>
        </w:rPr>
        <w:t>DI  ASSISTENZA</w:t>
      </w:r>
      <w:proofErr w:type="gramEnd"/>
      <w:r w:rsidRPr="00A547E3">
        <w:rPr>
          <w:rFonts w:eastAsia="Andale Sans UI" w:cs="Tahoma"/>
          <w:color w:val="000000"/>
          <w:lang w:eastAsia="en-US" w:bidi="ar-SA"/>
        </w:rPr>
        <w:t xml:space="preserve"> EDUCATIVA SCOLASTICA SPECIALISTICA DESTINATO AGLI ALUNNI DIVERSAMENTE ABILI DELLE SCUOLE DELL’INFANZIA, PRIMARIA E SECONDARIA DI PRIMO GRADO, RESIDENTI NEL COMUNE DI VELLETRI. </w:t>
      </w:r>
    </w:p>
    <w:p w14:paraId="24540EE9" w14:textId="4B7517E5" w:rsidR="00A547E3" w:rsidRPr="00A547E3" w:rsidRDefault="00A547E3" w:rsidP="00A547E3">
      <w:pPr>
        <w:widowControl w:val="0"/>
        <w:shd w:val="clear" w:color="auto" w:fill="E6E6E6"/>
        <w:suppressAutoHyphens/>
        <w:autoSpaceDE w:val="0"/>
        <w:autoSpaceDN w:val="0"/>
        <w:spacing w:after="0" w:line="100" w:lineRule="atLeast"/>
        <w:jc w:val="both"/>
        <w:textAlignment w:val="baseline"/>
        <w:rPr>
          <w:rFonts w:ascii="Times New Roman" w:eastAsia="Andale Sans UI" w:hAnsi="Times New Roman" w:cs="Tahoma"/>
          <w:b/>
          <w:color w:val="000000"/>
          <w:kern w:val="3"/>
          <w:sz w:val="24"/>
          <w:szCs w:val="24"/>
        </w:rPr>
      </w:pPr>
      <w:r w:rsidRPr="00A547E3">
        <w:rPr>
          <w:rFonts w:ascii="Times New Roman" w:eastAsia="Andale Sans UI" w:hAnsi="Times New Roman" w:cs="Tahoma"/>
          <w:b/>
          <w:color w:val="000000"/>
          <w:kern w:val="3"/>
          <w:sz w:val="24"/>
          <w:szCs w:val="24"/>
        </w:rPr>
        <w:t xml:space="preserve">PERIODO </w:t>
      </w:r>
      <w:r w:rsidR="00F93920">
        <w:rPr>
          <w:rFonts w:ascii="Times New Roman" w:eastAsia="Andale Sans UI" w:hAnsi="Times New Roman" w:cs="Tahoma"/>
          <w:b/>
          <w:color w:val="000000"/>
          <w:kern w:val="3"/>
          <w:sz w:val="24"/>
          <w:szCs w:val="24"/>
        </w:rPr>
        <w:t>0</w:t>
      </w:r>
      <w:r w:rsidRPr="00A547E3">
        <w:rPr>
          <w:rFonts w:ascii="Times New Roman" w:eastAsia="Andale Sans UI" w:hAnsi="Times New Roman" w:cs="Tahoma"/>
          <w:b/>
          <w:color w:val="000000"/>
          <w:kern w:val="3"/>
          <w:sz w:val="24"/>
          <w:szCs w:val="24"/>
        </w:rPr>
        <w:t>1.</w:t>
      </w:r>
      <w:r w:rsidR="00F93920">
        <w:rPr>
          <w:rFonts w:ascii="Times New Roman" w:eastAsia="Andale Sans UI" w:hAnsi="Times New Roman" w:cs="Tahoma"/>
          <w:b/>
          <w:color w:val="000000"/>
          <w:kern w:val="3"/>
          <w:sz w:val="24"/>
          <w:szCs w:val="24"/>
        </w:rPr>
        <w:t>0</w:t>
      </w:r>
      <w:r w:rsidRPr="00A547E3">
        <w:rPr>
          <w:rFonts w:ascii="Times New Roman" w:eastAsia="Andale Sans UI" w:hAnsi="Times New Roman" w:cs="Tahoma"/>
          <w:b/>
          <w:color w:val="000000"/>
          <w:kern w:val="3"/>
          <w:sz w:val="24"/>
          <w:szCs w:val="24"/>
        </w:rPr>
        <w:t>2.2021-</w:t>
      </w:r>
      <w:r w:rsidR="00A72872">
        <w:rPr>
          <w:rFonts w:ascii="Times New Roman" w:eastAsia="Andale Sans UI" w:hAnsi="Times New Roman" w:cs="Tahoma"/>
          <w:b/>
          <w:color w:val="000000"/>
          <w:kern w:val="3"/>
          <w:sz w:val="24"/>
          <w:szCs w:val="24"/>
        </w:rPr>
        <w:t>15.07.2021</w:t>
      </w:r>
    </w:p>
    <w:p w14:paraId="35C5E77D" w14:textId="1FE72830" w:rsidR="00A547E3" w:rsidRPr="007C0275" w:rsidRDefault="007C0275" w:rsidP="007C0275">
      <w:pPr>
        <w:pStyle w:val="Standard"/>
        <w:shd w:val="clear" w:color="auto" w:fill="E6E6E6"/>
        <w:autoSpaceDE w:val="0"/>
        <w:spacing w:line="100" w:lineRule="atLeast"/>
        <w:jc w:val="center"/>
        <w:rPr>
          <w:b/>
          <w:color w:val="000000"/>
        </w:rPr>
      </w:pPr>
      <w:r w:rsidRPr="007C0275">
        <w:rPr>
          <w:b/>
          <w:color w:val="000000"/>
        </w:rPr>
        <w:t>CIG:</w:t>
      </w:r>
      <w:r w:rsidR="00A72872">
        <w:rPr>
          <w:b/>
          <w:color w:val="000000"/>
        </w:rPr>
        <w:t>8564522323</w:t>
      </w:r>
      <w:r w:rsidRPr="007C0275">
        <w:rPr>
          <w:b/>
          <w:color w:val="000000"/>
        </w:rPr>
        <w:t xml:space="preserve"> </w:t>
      </w:r>
    </w:p>
    <w:p w14:paraId="044E7B02" w14:textId="77777777" w:rsidR="00A547E3" w:rsidRDefault="00A547E3" w:rsidP="00A547E3">
      <w:pPr>
        <w:pStyle w:val="Standard"/>
        <w:jc w:val="both"/>
        <w:rPr>
          <w:b/>
        </w:rPr>
      </w:pPr>
    </w:p>
    <w:p w14:paraId="51D1C05C" w14:textId="77777777" w:rsidR="00A547E3" w:rsidRDefault="00A547E3" w:rsidP="003111A4">
      <w:pPr>
        <w:pStyle w:val="Standard"/>
        <w:jc w:val="center"/>
        <w:rPr>
          <w:b/>
        </w:rPr>
      </w:pPr>
      <w:r>
        <w:rPr>
          <w:b/>
        </w:rPr>
        <w:t>DOMANDA DI PARTECIPAZIONE</w:t>
      </w:r>
    </w:p>
    <w:p w14:paraId="3AF75E87" w14:textId="77777777" w:rsidR="00A547E3" w:rsidRDefault="00A547E3" w:rsidP="00A547E3">
      <w:pPr>
        <w:pStyle w:val="Standard"/>
        <w:jc w:val="both"/>
        <w:rPr>
          <w:rFonts w:eastAsia="Times New Roman" w:cs="Times New Roman"/>
          <w:bCs/>
          <w:i/>
          <w:iCs/>
          <w:color w:val="000000"/>
          <w:sz w:val="20"/>
          <w:szCs w:val="20"/>
        </w:rPr>
      </w:pPr>
    </w:p>
    <w:p w14:paraId="76CD71F2" w14:textId="119874B0" w:rsidR="00A547E3" w:rsidRPr="00A547E3" w:rsidRDefault="00A547E3" w:rsidP="00A547E3">
      <w:pPr>
        <w:pStyle w:val="Standard"/>
        <w:jc w:val="both"/>
        <w:rPr>
          <w:b/>
        </w:rPr>
      </w:pPr>
      <w:r w:rsidRPr="00A547E3">
        <w:rPr>
          <w:rFonts w:eastAsia="Times New Roman" w:cs="Times New Roman"/>
          <w:b/>
          <w:bCs/>
          <w:i/>
          <w:iCs/>
          <w:color w:val="000000"/>
          <w:sz w:val="20"/>
          <w:szCs w:val="20"/>
        </w:rPr>
        <w:t xml:space="preserve">Deve contenere quanto indicato </w:t>
      </w:r>
      <w:r w:rsidRPr="00A547E3">
        <w:rPr>
          <w:rFonts w:eastAsia="TimesNewRomanPSMT" w:cs="TimesNewRomanPSMT"/>
          <w:b/>
          <w:bCs/>
          <w:i/>
          <w:iCs/>
          <w:color w:val="000000"/>
          <w:sz w:val="20"/>
          <w:szCs w:val="20"/>
        </w:rPr>
        <w:t xml:space="preserve"> all'art. 1</w:t>
      </w:r>
      <w:r>
        <w:rPr>
          <w:rFonts w:eastAsia="TimesNewRomanPSMT" w:cs="TimesNewRomanPSMT"/>
          <w:b/>
          <w:bCs/>
          <w:i/>
          <w:iCs/>
          <w:color w:val="000000"/>
          <w:sz w:val="20"/>
          <w:szCs w:val="20"/>
        </w:rPr>
        <w:t>6</w:t>
      </w:r>
      <w:r w:rsidRPr="00A547E3">
        <w:rPr>
          <w:rFonts w:eastAsia="TimesNewRomanPSMT" w:cs="TimesNewRomanPSMT"/>
          <w:b/>
          <w:bCs/>
          <w:i/>
          <w:iCs/>
          <w:color w:val="000000"/>
          <w:sz w:val="20"/>
          <w:szCs w:val="20"/>
        </w:rPr>
        <w:t>.1</w:t>
      </w:r>
      <w:r>
        <w:rPr>
          <w:rFonts w:eastAsia="TimesNewRomanPSMT" w:cs="TimesNewRomanPSMT"/>
          <w:b/>
          <w:bCs/>
          <w:i/>
          <w:iCs/>
          <w:color w:val="000000"/>
          <w:sz w:val="20"/>
          <w:szCs w:val="20"/>
        </w:rPr>
        <w:t>.1</w:t>
      </w:r>
      <w:r w:rsidRPr="00A547E3">
        <w:rPr>
          <w:rFonts w:eastAsia="TimesNewRomanPSMT" w:cs="TimesNewRomanPSMT"/>
          <w:b/>
          <w:bCs/>
          <w:i/>
          <w:iCs/>
          <w:color w:val="000000"/>
          <w:sz w:val="20"/>
          <w:szCs w:val="20"/>
        </w:rPr>
        <w:t xml:space="preserve"> del Disciplinare di gara.</w:t>
      </w:r>
    </w:p>
    <w:p w14:paraId="429939AA" w14:textId="77777777" w:rsidR="00A547E3" w:rsidRDefault="00A547E3" w:rsidP="00A547E3">
      <w:pPr>
        <w:pStyle w:val="Standard"/>
        <w:jc w:val="both"/>
        <w:rPr>
          <w:rFonts w:eastAsia="Times New Roman" w:cs="Times New Roman"/>
          <w:b/>
          <w:color w:val="000000"/>
        </w:rPr>
      </w:pPr>
    </w:p>
    <w:p w14:paraId="0B460634" w14:textId="77777777" w:rsidR="00A547E3" w:rsidRDefault="00A547E3" w:rsidP="00A547E3">
      <w:pPr>
        <w:pStyle w:val="Standard"/>
        <w:jc w:val="both"/>
        <w:rPr>
          <w:b/>
        </w:rPr>
      </w:pPr>
    </w:p>
    <w:p w14:paraId="1868AB65" w14:textId="77777777" w:rsidR="00A547E3" w:rsidRPr="003111A4" w:rsidRDefault="00A547E3" w:rsidP="00A547E3">
      <w:pPr>
        <w:pStyle w:val="Standard"/>
        <w:spacing w:before="120" w:after="120"/>
        <w:jc w:val="both"/>
        <w:rPr>
          <w:b/>
        </w:rPr>
      </w:pPr>
      <w:bookmarkStart w:id="1" w:name="_Hlk491951207"/>
      <w:bookmarkEnd w:id="1"/>
      <w:r w:rsidRPr="003111A4">
        <w:rPr>
          <w:rFonts w:eastAsia="TimesNewRomanPS-BoldMT" w:cs="TimesNewRomanPS-BoldMT"/>
          <w:bCs/>
          <w:iCs/>
        </w:rPr>
        <w:t>In relazione al servizio in oggetto, dopo aver preso visione del Disciplinare e del Capitolato di gara,</w:t>
      </w:r>
    </w:p>
    <w:p w14:paraId="02840581" w14:textId="77777777" w:rsidR="00A547E3" w:rsidRDefault="00A547E3" w:rsidP="00A547E3">
      <w:pPr>
        <w:pStyle w:val="sche3"/>
        <w:spacing w:line="360" w:lineRule="auto"/>
        <w:ind w:left="360"/>
        <w:rPr>
          <w:sz w:val="24"/>
          <w:lang w:val="it-IT"/>
        </w:rPr>
      </w:pPr>
    </w:p>
    <w:p w14:paraId="1DD3E81A" w14:textId="50A2C86C" w:rsidR="00A547E3" w:rsidRDefault="00A547E3" w:rsidP="00D95BEC">
      <w:pPr>
        <w:pStyle w:val="sche3"/>
        <w:spacing w:line="360" w:lineRule="auto"/>
        <w:ind w:left="360"/>
        <w:jc w:val="left"/>
        <w:rPr>
          <w:sz w:val="24"/>
          <w:lang w:val="it-IT"/>
        </w:rPr>
      </w:pPr>
      <w:r>
        <w:rPr>
          <w:sz w:val="24"/>
          <w:lang w:val="it-IT"/>
        </w:rPr>
        <w:t>Il sottoscritto ……………………………………</w:t>
      </w:r>
      <w:proofErr w:type="gramStart"/>
      <w:r>
        <w:rPr>
          <w:sz w:val="24"/>
          <w:lang w:val="it-IT"/>
        </w:rPr>
        <w:t>…….</w:t>
      </w:r>
      <w:proofErr w:type="gramEnd"/>
      <w:r>
        <w:rPr>
          <w:sz w:val="24"/>
          <w:lang w:val="it-IT"/>
        </w:rPr>
        <w:t>………………………………</w:t>
      </w:r>
      <w:r w:rsidR="00D95BEC">
        <w:rPr>
          <w:sz w:val="24"/>
          <w:lang w:val="it-IT"/>
        </w:rPr>
        <w:t>…………...</w:t>
      </w:r>
    </w:p>
    <w:p w14:paraId="52655556" w14:textId="3354DFAF" w:rsidR="00820CAF" w:rsidRDefault="00820CAF" w:rsidP="00D95BEC">
      <w:pPr>
        <w:pStyle w:val="sche3"/>
        <w:spacing w:line="360" w:lineRule="auto"/>
        <w:ind w:left="360"/>
        <w:jc w:val="left"/>
        <w:rPr>
          <w:sz w:val="24"/>
          <w:lang w:val="it-IT"/>
        </w:rPr>
      </w:pPr>
      <w:r>
        <w:rPr>
          <w:sz w:val="24"/>
          <w:lang w:val="it-IT"/>
        </w:rPr>
        <w:t>Codice Fiscale………………………………………………………………………</w:t>
      </w:r>
      <w:r w:rsidR="00D95BEC">
        <w:rPr>
          <w:sz w:val="24"/>
          <w:lang w:val="it-IT"/>
        </w:rPr>
        <w:t>…………......</w:t>
      </w:r>
    </w:p>
    <w:p w14:paraId="657BF6CD" w14:textId="1502EEF4" w:rsidR="00A547E3" w:rsidRDefault="00A547E3" w:rsidP="00D95BEC">
      <w:pPr>
        <w:pStyle w:val="sche3"/>
        <w:spacing w:line="360" w:lineRule="auto"/>
        <w:ind w:left="360"/>
        <w:jc w:val="left"/>
        <w:rPr>
          <w:sz w:val="24"/>
          <w:lang w:val="it-IT"/>
        </w:rPr>
      </w:pPr>
      <w:r>
        <w:rPr>
          <w:sz w:val="24"/>
          <w:lang w:val="it-IT"/>
        </w:rPr>
        <w:t>nato il…………………</w:t>
      </w:r>
      <w:proofErr w:type="gramStart"/>
      <w:r>
        <w:rPr>
          <w:sz w:val="24"/>
          <w:lang w:val="it-IT"/>
        </w:rPr>
        <w:t>…….</w:t>
      </w:r>
      <w:proofErr w:type="gramEnd"/>
      <w:r>
        <w:rPr>
          <w:sz w:val="24"/>
          <w:lang w:val="it-IT"/>
        </w:rPr>
        <w:t>. a …</w:t>
      </w:r>
      <w:proofErr w:type="gramStart"/>
      <w:r>
        <w:rPr>
          <w:sz w:val="24"/>
          <w:lang w:val="it-IT"/>
        </w:rPr>
        <w:t>…….</w:t>
      </w:r>
      <w:proofErr w:type="gramEnd"/>
      <w:r>
        <w:rPr>
          <w:sz w:val="24"/>
          <w:lang w:val="it-IT"/>
        </w:rPr>
        <w:t>…………………………….………………</w:t>
      </w:r>
      <w:r w:rsidR="00D95BEC">
        <w:rPr>
          <w:sz w:val="24"/>
          <w:lang w:val="it-IT"/>
        </w:rPr>
        <w:t>…………...</w:t>
      </w:r>
      <w:r>
        <w:rPr>
          <w:sz w:val="24"/>
          <w:lang w:val="it-IT"/>
        </w:rPr>
        <w:t>.</w:t>
      </w:r>
    </w:p>
    <w:p w14:paraId="0027225E" w14:textId="77763AD9" w:rsidR="00D95BEC" w:rsidRPr="00D95BEC" w:rsidRDefault="00D95BEC" w:rsidP="00D95BEC">
      <w:pPr>
        <w:pStyle w:val="sche3"/>
        <w:spacing w:line="360" w:lineRule="auto"/>
        <w:ind w:left="360"/>
        <w:jc w:val="left"/>
        <w:rPr>
          <w:sz w:val="24"/>
          <w:szCs w:val="24"/>
        </w:rPr>
      </w:pPr>
      <w:proofErr w:type="spellStart"/>
      <w:r w:rsidRPr="00D95BEC">
        <w:rPr>
          <w:sz w:val="24"/>
          <w:szCs w:val="24"/>
        </w:rPr>
        <w:t>residente</w:t>
      </w:r>
      <w:proofErr w:type="spellEnd"/>
      <w:r w:rsidRPr="00D95BEC">
        <w:rPr>
          <w:sz w:val="24"/>
          <w:szCs w:val="24"/>
        </w:rPr>
        <w:t xml:space="preserve"> in …………………………………… </w:t>
      </w:r>
      <w:r>
        <w:rPr>
          <w:sz w:val="24"/>
          <w:szCs w:val="24"/>
        </w:rPr>
        <w:t>v</w:t>
      </w:r>
      <w:r w:rsidRPr="00D95BEC">
        <w:rPr>
          <w:sz w:val="24"/>
          <w:szCs w:val="24"/>
        </w:rPr>
        <w:t>ia…………………………</w:t>
      </w:r>
      <w:r>
        <w:rPr>
          <w:sz w:val="24"/>
          <w:szCs w:val="24"/>
        </w:rPr>
        <w:t xml:space="preserve"> …………..</w:t>
      </w:r>
      <w:r w:rsidRPr="00D95BEC">
        <w:rPr>
          <w:sz w:val="24"/>
          <w:szCs w:val="24"/>
        </w:rPr>
        <w:t xml:space="preserve">.n. </w:t>
      </w:r>
      <w:r>
        <w:rPr>
          <w:sz w:val="24"/>
          <w:szCs w:val="24"/>
        </w:rPr>
        <w:t>…….</w:t>
      </w:r>
    </w:p>
    <w:p w14:paraId="5FB800A5" w14:textId="2C2A0DB6" w:rsidR="00A547E3" w:rsidRDefault="00D95BEC" w:rsidP="00D95BEC">
      <w:pPr>
        <w:pStyle w:val="sche3"/>
        <w:spacing w:line="360" w:lineRule="auto"/>
        <w:ind w:left="360"/>
        <w:jc w:val="left"/>
        <w:rPr>
          <w:sz w:val="24"/>
          <w:lang w:val="it-IT"/>
        </w:rPr>
      </w:pPr>
      <w:r>
        <w:rPr>
          <w:sz w:val="24"/>
          <w:lang w:val="it-IT"/>
        </w:rPr>
        <w:t>nella sua qua</w:t>
      </w:r>
      <w:r w:rsidR="00A547E3">
        <w:rPr>
          <w:sz w:val="24"/>
          <w:lang w:val="it-IT"/>
        </w:rPr>
        <w:t>lità di……………………………………………………………………</w:t>
      </w:r>
      <w:r>
        <w:rPr>
          <w:sz w:val="24"/>
          <w:lang w:val="it-IT"/>
        </w:rPr>
        <w:t>……………</w:t>
      </w:r>
    </w:p>
    <w:p w14:paraId="30FDA28B" w14:textId="6BCFA285" w:rsidR="00A547E3" w:rsidRDefault="00A547E3" w:rsidP="00D95BEC">
      <w:pPr>
        <w:pStyle w:val="sche3"/>
        <w:spacing w:line="360" w:lineRule="auto"/>
        <w:ind w:left="360"/>
        <w:jc w:val="left"/>
        <w:rPr>
          <w:sz w:val="24"/>
          <w:lang w:val="it-IT"/>
        </w:rPr>
      </w:pPr>
      <w:r>
        <w:rPr>
          <w:sz w:val="24"/>
          <w:lang w:val="it-IT"/>
        </w:rPr>
        <w:t>dell’</w:t>
      </w:r>
      <w:r w:rsidR="00D95BEC">
        <w:rPr>
          <w:sz w:val="24"/>
          <w:lang w:val="it-IT"/>
        </w:rPr>
        <w:t>I</w:t>
      </w:r>
      <w:r>
        <w:rPr>
          <w:sz w:val="24"/>
          <w:lang w:val="it-IT"/>
        </w:rPr>
        <w:t>mpresa………………………………</w:t>
      </w:r>
      <w:proofErr w:type="gramStart"/>
      <w:r>
        <w:rPr>
          <w:sz w:val="24"/>
          <w:lang w:val="it-IT"/>
        </w:rPr>
        <w:t>…….</w:t>
      </w:r>
      <w:proofErr w:type="gramEnd"/>
      <w:r>
        <w:rPr>
          <w:sz w:val="24"/>
          <w:lang w:val="it-IT"/>
        </w:rPr>
        <w:t>……</w:t>
      </w:r>
      <w:r w:rsidR="00D95BEC">
        <w:rPr>
          <w:sz w:val="24"/>
          <w:lang w:val="it-IT"/>
        </w:rPr>
        <w:t>…</w:t>
      </w:r>
      <w:r w:rsidR="00F54982">
        <w:rPr>
          <w:sz w:val="24"/>
          <w:lang w:val="it-IT"/>
        </w:rPr>
        <w:t>…………….(</w:t>
      </w:r>
      <w:r w:rsidR="00F54982" w:rsidRPr="00F54982">
        <w:rPr>
          <w:i/>
          <w:sz w:val="24"/>
          <w:lang w:val="it-IT"/>
        </w:rPr>
        <w:t xml:space="preserve">specificare tipo di </w:t>
      </w:r>
      <w:r w:rsidR="00F54982">
        <w:rPr>
          <w:i/>
          <w:sz w:val="24"/>
          <w:lang w:val="it-IT"/>
        </w:rPr>
        <w:t>s</w:t>
      </w:r>
      <w:r w:rsidR="00F54982" w:rsidRPr="00F54982">
        <w:rPr>
          <w:i/>
          <w:sz w:val="24"/>
          <w:lang w:val="it-IT"/>
        </w:rPr>
        <w:t>ociet</w:t>
      </w:r>
      <w:r w:rsidR="00F54982">
        <w:rPr>
          <w:i/>
          <w:sz w:val="24"/>
          <w:lang w:val="it-IT"/>
        </w:rPr>
        <w:t>à)</w:t>
      </w:r>
    </w:p>
    <w:p w14:paraId="0D5177DB" w14:textId="4BBA8033" w:rsidR="00A547E3" w:rsidRDefault="00A547E3" w:rsidP="00D95BEC">
      <w:pPr>
        <w:pStyle w:val="sche3"/>
        <w:spacing w:line="360" w:lineRule="auto"/>
        <w:ind w:left="360"/>
        <w:jc w:val="left"/>
        <w:rPr>
          <w:sz w:val="24"/>
          <w:lang w:val="it-IT"/>
        </w:rPr>
      </w:pPr>
      <w:r>
        <w:rPr>
          <w:sz w:val="24"/>
          <w:lang w:val="it-IT"/>
        </w:rPr>
        <w:t>con sede in…………………………...…………</w:t>
      </w:r>
      <w:r w:rsidR="00D95BEC">
        <w:rPr>
          <w:sz w:val="24"/>
          <w:lang w:val="it-IT"/>
        </w:rPr>
        <w:t>via</w:t>
      </w:r>
      <w:r>
        <w:rPr>
          <w:sz w:val="24"/>
          <w:lang w:val="it-IT"/>
        </w:rPr>
        <w:t>…………………………</w:t>
      </w:r>
      <w:r w:rsidR="00D95BEC">
        <w:rPr>
          <w:sz w:val="24"/>
          <w:lang w:val="it-IT"/>
        </w:rPr>
        <w:t>……………n</w:t>
      </w:r>
      <w:proofErr w:type="gramStart"/>
      <w:r w:rsidR="00D95BEC">
        <w:rPr>
          <w:sz w:val="24"/>
          <w:lang w:val="it-IT"/>
        </w:rPr>
        <w:t>…….</w:t>
      </w:r>
      <w:proofErr w:type="gramEnd"/>
      <w:r w:rsidR="00D95BEC">
        <w:rPr>
          <w:sz w:val="24"/>
          <w:lang w:val="it-IT"/>
        </w:rPr>
        <w:t xml:space="preserve">. </w:t>
      </w:r>
    </w:p>
    <w:p w14:paraId="3068A55F" w14:textId="4D335CF2" w:rsidR="00D95BEC" w:rsidRDefault="00D95BEC" w:rsidP="00D95BEC">
      <w:pPr>
        <w:pStyle w:val="sche3"/>
        <w:spacing w:line="360" w:lineRule="auto"/>
        <w:ind w:left="360"/>
        <w:jc w:val="left"/>
        <w:rPr>
          <w:sz w:val="24"/>
          <w:lang w:val="it-IT"/>
        </w:rPr>
      </w:pPr>
      <w:r>
        <w:rPr>
          <w:sz w:val="24"/>
          <w:lang w:val="it-IT"/>
        </w:rPr>
        <w:t>Tel………………………………………………Fax…………………………………</w:t>
      </w:r>
      <w:proofErr w:type="gramStart"/>
      <w:r>
        <w:rPr>
          <w:sz w:val="24"/>
          <w:lang w:val="it-IT"/>
        </w:rPr>
        <w:t>…….</w:t>
      </w:r>
      <w:proofErr w:type="gramEnd"/>
      <w:r>
        <w:rPr>
          <w:sz w:val="24"/>
          <w:lang w:val="it-IT"/>
        </w:rPr>
        <w:t>……..</w:t>
      </w:r>
    </w:p>
    <w:p w14:paraId="5AB94D9F" w14:textId="0F939E9E" w:rsidR="00D95BEC" w:rsidRDefault="00D95BEC" w:rsidP="00D95BEC">
      <w:pPr>
        <w:pStyle w:val="sche3"/>
        <w:spacing w:line="360" w:lineRule="auto"/>
        <w:ind w:left="360"/>
        <w:jc w:val="left"/>
        <w:rPr>
          <w:sz w:val="24"/>
          <w:lang w:val="it-IT"/>
        </w:rPr>
      </w:pPr>
      <w:r>
        <w:rPr>
          <w:sz w:val="24"/>
          <w:lang w:val="it-IT"/>
        </w:rPr>
        <w:t>Email……………………………………………PEC…………………………………………….</w:t>
      </w:r>
    </w:p>
    <w:p w14:paraId="096FB95F" w14:textId="49191DC0" w:rsidR="00A547E3" w:rsidRDefault="00A547E3" w:rsidP="00D95BEC">
      <w:pPr>
        <w:pStyle w:val="sche3"/>
        <w:spacing w:line="360" w:lineRule="auto"/>
        <w:ind w:left="360"/>
        <w:jc w:val="left"/>
        <w:rPr>
          <w:sz w:val="24"/>
          <w:lang w:val="it-IT"/>
        </w:rPr>
      </w:pPr>
      <w:r>
        <w:rPr>
          <w:sz w:val="24"/>
          <w:lang w:val="it-IT"/>
        </w:rPr>
        <w:t>con codice fiscale n…………</w:t>
      </w:r>
      <w:proofErr w:type="gramStart"/>
      <w:r>
        <w:rPr>
          <w:sz w:val="24"/>
          <w:lang w:val="it-IT"/>
        </w:rPr>
        <w:t>…….</w:t>
      </w:r>
      <w:proofErr w:type="gramEnd"/>
      <w:r>
        <w:rPr>
          <w:sz w:val="24"/>
          <w:lang w:val="it-IT"/>
        </w:rPr>
        <w:t>.………………………………</w:t>
      </w:r>
      <w:r w:rsidR="00D95BEC">
        <w:rPr>
          <w:sz w:val="24"/>
          <w:lang w:val="it-IT"/>
        </w:rPr>
        <w:t>…………...</w:t>
      </w:r>
      <w:r>
        <w:rPr>
          <w:sz w:val="24"/>
          <w:lang w:val="it-IT"/>
        </w:rPr>
        <w:t>………………….</w:t>
      </w:r>
    </w:p>
    <w:p w14:paraId="0C36F2CB" w14:textId="428E36C9" w:rsidR="000A6C70" w:rsidRDefault="00A547E3" w:rsidP="00D95BEC">
      <w:pPr>
        <w:pStyle w:val="sche3"/>
        <w:spacing w:line="360" w:lineRule="auto"/>
        <w:ind w:left="360"/>
        <w:jc w:val="left"/>
        <w:rPr>
          <w:sz w:val="24"/>
          <w:lang w:val="it-IT"/>
        </w:rPr>
      </w:pPr>
      <w:r>
        <w:rPr>
          <w:sz w:val="24"/>
          <w:lang w:val="it-IT"/>
        </w:rPr>
        <w:t>con partita IVA n…………</w:t>
      </w:r>
      <w:proofErr w:type="gramStart"/>
      <w:r>
        <w:rPr>
          <w:sz w:val="24"/>
          <w:lang w:val="it-IT"/>
        </w:rPr>
        <w:t>…….</w:t>
      </w:r>
      <w:proofErr w:type="gramEnd"/>
      <w:r>
        <w:rPr>
          <w:sz w:val="24"/>
          <w:lang w:val="it-IT"/>
        </w:rPr>
        <w:t>.………………………………………………</w:t>
      </w:r>
      <w:r w:rsidR="00D95BEC">
        <w:rPr>
          <w:sz w:val="24"/>
          <w:lang w:val="it-IT"/>
        </w:rPr>
        <w:t>……………</w:t>
      </w:r>
      <w:r>
        <w:rPr>
          <w:sz w:val="24"/>
          <w:lang w:val="it-IT"/>
        </w:rPr>
        <w:t>…….</w:t>
      </w:r>
    </w:p>
    <w:p w14:paraId="3891893E" w14:textId="45A8358A" w:rsidR="00D95BEC" w:rsidRDefault="00D95BEC" w:rsidP="00D95BEC">
      <w:pPr>
        <w:pStyle w:val="sche3"/>
        <w:spacing w:line="360" w:lineRule="auto"/>
        <w:ind w:left="360"/>
        <w:jc w:val="left"/>
        <w:rPr>
          <w:sz w:val="24"/>
          <w:lang w:val="it-IT"/>
        </w:rPr>
      </w:pPr>
      <w:r w:rsidRPr="00D95BEC">
        <w:rPr>
          <w:sz w:val="24"/>
          <w:lang w:val="it-IT"/>
        </w:rPr>
        <w:t>Posizione INP</w:t>
      </w:r>
      <w:r>
        <w:rPr>
          <w:sz w:val="24"/>
          <w:lang w:val="it-IT"/>
        </w:rPr>
        <w:t>S</w:t>
      </w:r>
      <w:r w:rsidRPr="00D95BEC">
        <w:rPr>
          <w:sz w:val="24"/>
          <w:lang w:val="it-IT"/>
        </w:rPr>
        <w:t>………………………………………………………………</w:t>
      </w:r>
      <w:r>
        <w:rPr>
          <w:sz w:val="24"/>
          <w:lang w:val="it-IT"/>
        </w:rPr>
        <w:t>…</w:t>
      </w:r>
      <w:proofErr w:type="gramStart"/>
      <w:r>
        <w:rPr>
          <w:sz w:val="24"/>
          <w:lang w:val="it-IT"/>
        </w:rPr>
        <w:t>…….</w:t>
      </w:r>
      <w:proofErr w:type="gramEnd"/>
      <w:r w:rsidRPr="00D95BEC">
        <w:rPr>
          <w:sz w:val="24"/>
          <w:lang w:val="it-IT"/>
        </w:rPr>
        <w:t>……………</w:t>
      </w:r>
    </w:p>
    <w:p w14:paraId="611ACDC4" w14:textId="465CA5D4" w:rsidR="00F54982" w:rsidRPr="00D95BEC" w:rsidRDefault="00F54982" w:rsidP="00D95BEC">
      <w:pPr>
        <w:pStyle w:val="sche3"/>
        <w:spacing w:line="360" w:lineRule="auto"/>
        <w:ind w:left="360"/>
        <w:jc w:val="left"/>
        <w:rPr>
          <w:sz w:val="24"/>
          <w:lang w:val="it-IT"/>
        </w:rPr>
      </w:pPr>
      <w:r>
        <w:rPr>
          <w:sz w:val="24"/>
          <w:lang w:val="it-IT"/>
        </w:rPr>
        <w:t>Posizione INAIL…………………………………………………………………………………...</w:t>
      </w:r>
    </w:p>
    <w:p w14:paraId="614621BA" w14:textId="36844AD1" w:rsidR="00A547E3" w:rsidRDefault="00A547E3" w:rsidP="00A547E3">
      <w:pPr>
        <w:pStyle w:val="sche3"/>
        <w:ind w:left="360"/>
        <w:jc w:val="center"/>
        <w:rPr>
          <w:b/>
          <w:sz w:val="24"/>
          <w:lang w:val="it-IT"/>
        </w:rPr>
      </w:pPr>
      <w:r>
        <w:rPr>
          <w:b/>
          <w:sz w:val="24"/>
          <w:lang w:val="it-IT"/>
        </w:rPr>
        <w:t>CHIEDE</w:t>
      </w:r>
    </w:p>
    <w:p w14:paraId="5A88D534" w14:textId="77777777" w:rsidR="00A547E3" w:rsidRDefault="00A547E3" w:rsidP="00A547E3">
      <w:pPr>
        <w:pStyle w:val="sche3"/>
        <w:ind w:left="360"/>
        <w:jc w:val="center"/>
        <w:rPr>
          <w:sz w:val="24"/>
          <w:lang w:val="it-IT"/>
        </w:rPr>
      </w:pPr>
    </w:p>
    <w:p w14:paraId="4E6816AA" w14:textId="77777777" w:rsidR="00A547E3" w:rsidRPr="003111A4" w:rsidRDefault="00A547E3" w:rsidP="00A547E3">
      <w:pPr>
        <w:pStyle w:val="sche3"/>
        <w:spacing w:before="120" w:after="120"/>
        <w:rPr>
          <w:b/>
          <w:sz w:val="24"/>
          <w:szCs w:val="24"/>
          <w:lang w:val="it-IT"/>
        </w:rPr>
      </w:pPr>
      <w:r w:rsidRPr="003111A4">
        <w:rPr>
          <w:rFonts w:eastAsia="TimesNewRomanPSMT" w:cs="TimesNewRomanPSMT"/>
          <w:b/>
          <w:bCs/>
          <w:iCs/>
          <w:color w:val="000000"/>
          <w:sz w:val="24"/>
          <w:szCs w:val="24"/>
          <w:lang w:val="it-IT"/>
        </w:rPr>
        <w:t xml:space="preserve">di partecipare alla </w:t>
      </w:r>
      <w:proofErr w:type="gramStart"/>
      <w:r w:rsidRPr="003111A4">
        <w:rPr>
          <w:rFonts w:eastAsia="TimesNewRomanPSMT" w:cs="TimesNewRomanPSMT"/>
          <w:b/>
          <w:bCs/>
          <w:iCs/>
          <w:color w:val="000000"/>
          <w:sz w:val="24"/>
          <w:szCs w:val="24"/>
          <w:lang w:val="it-IT"/>
        </w:rPr>
        <w:t>procedura  indicata</w:t>
      </w:r>
      <w:proofErr w:type="gramEnd"/>
      <w:r w:rsidRPr="003111A4">
        <w:rPr>
          <w:rFonts w:eastAsia="TimesNewRomanPSMT" w:cs="TimesNewRomanPSMT"/>
          <w:b/>
          <w:bCs/>
          <w:iCs/>
          <w:color w:val="000000"/>
          <w:sz w:val="24"/>
          <w:szCs w:val="24"/>
          <w:lang w:val="it-IT"/>
        </w:rPr>
        <w:t xml:space="preserve"> in oggetto come:</w:t>
      </w:r>
    </w:p>
    <w:p w14:paraId="0A3A4B62" w14:textId="17B18D6C" w:rsidR="00A547E3" w:rsidRDefault="00A547E3" w:rsidP="00A547E3">
      <w:pPr>
        <w:pStyle w:val="Standard"/>
        <w:spacing w:before="120" w:after="120"/>
        <w:jc w:val="both"/>
        <w:rPr>
          <w:rFonts w:eastAsia="TimesNewRomanPSMT" w:cs="TimesNewRomanPSMT"/>
          <w:color w:val="000000"/>
        </w:rPr>
      </w:pPr>
    </w:p>
    <w:p w14:paraId="525632EE" w14:textId="32CB51C0" w:rsidR="000A6C70" w:rsidRDefault="000A6C70" w:rsidP="00A547E3">
      <w:pPr>
        <w:pStyle w:val="Standard"/>
        <w:jc w:val="both"/>
        <w:rPr>
          <w:rFonts w:eastAsia="TimesNewRomanPSMT" w:cs="TimesNewRomanPSMT"/>
          <w:color w:val="000000"/>
        </w:rPr>
      </w:pPr>
    </w:p>
    <w:p w14:paraId="3D0BFC7B" w14:textId="0FE1CA56" w:rsidR="004C3D4C" w:rsidRDefault="004C3D4C" w:rsidP="00A547E3">
      <w:pPr>
        <w:pStyle w:val="Standard"/>
        <w:jc w:val="both"/>
        <w:rPr>
          <w:rFonts w:eastAsia="TimesNewRomanPSMT" w:cs="TimesNewRomanPSMT"/>
          <w:color w:val="000000"/>
        </w:rPr>
      </w:pPr>
    </w:p>
    <w:p w14:paraId="641BFBF0" w14:textId="209D16F5" w:rsidR="004C3D4C" w:rsidRDefault="004C3D4C" w:rsidP="00A547E3">
      <w:pPr>
        <w:pStyle w:val="Standard"/>
        <w:jc w:val="both"/>
        <w:rPr>
          <w:rFonts w:eastAsia="TimesNewRomanPSMT" w:cs="TimesNewRomanPSMT"/>
          <w:color w:val="000000"/>
        </w:rPr>
      </w:pPr>
    </w:p>
    <w:p w14:paraId="458676A4" w14:textId="20E3CB15" w:rsidR="004C3D4C" w:rsidRDefault="004C3D4C" w:rsidP="00A547E3">
      <w:pPr>
        <w:pStyle w:val="Standard"/>
        <w:jc w:val="both"/>
        <w:rPr>
          <w:rFonts w:eastAsia="TimesNewRomanPSMT" w:cs="TimesNewRomanPSMT"/>
          <w:color w:val="000000"/>
        </w:rPr>
      </w:pPr>
    </w:p>
    <w:p w14:paraId="5DF2B5C6" w14:textId="43346244" w:rsidR="00F54982" w:rsidRDefault="00F54982" w:rsidP="00A547E3">
      <w:pPr>
        <w:pStyle w:val="Standard"/>
        <w:jc w:val="both"/>
        <w:rPr>
          <w:rFonts w:eastAsia="TimesNewRomanPSMT" w:cs="TimesNewRomanPSMT"/>
          <w:color w:val="000000"/>
        </w:rPr>
      </w:pPr>
    </w:p>
    <w:p w14:paraId="4BAAB5C6" w14:textId="6F0C5C6C" w:rsidR="00F54982" w:rsidRDefault="00F54982" w:rsidP="00A547E3">
      <w:pPr>
        <w:pStyle w:val="Standard"/>
        <w:jc w:val="both"/>
        <w:rPr>
          <w:rFonts w:eastAsia="TimesNewRomanPSMT" w:cs="TimesNewRomanPSMT"/>
          <w:color w:val="000000"/>
        </w:rPr>
      </w:pPr>
    </w:p>
    <w:p w14:paraId="48427FDD" w14:textId="77777777" w:rsidR="00F54982" w:rsidRDefault="00F54982" w:rsidP="00A547E3">
      <w:pPr>
        <w:pStyle w:val="Standard"/>
        <w:jc w:val="both"/>
        <w:rPr>
          <w:rFonts w:eastAsia="TimesNewRomanPSMT" w:cs="TimesNewRomanPSMT"/>
          <w:color w:val="000000"/>
        </w:rPr>
      </w:pPr>
    </w:p>
    <w:p w14:paraId="4571B6F2" w14:textId="77777777" w:rsidR="000A6C70" w:rsidRDefault="000A6C70" w:rsidP="00A547E3">
      <w:pPr>
        <w:pStyle w:val="Standard"/>
        <w:jc w:val="both"/>
        <w:rPr>
          <w:rFonts w:eastAsia="TimesNewRomanPSMT" w:cs="TimesNewRomanPSMT"/>
          <w:color w:val="000000"/>
        </w:rPr>
      </w:pPr>
    </w:p>
    <w:p w14:paraId="796A96FC" w14:textId="4FECAB3A" w:rsidR="00A547E3" w:rsidRPr="004C3D4C" w:rsidRDefault="00A547E3" w:rsidP="00A547E3">
      <w:pPr>
        <w:pStyle w:val="Standard"/>
        <w:jc w:val="both"/>
        <w:rPr>
          <w:rFonts w:eastAsia="TimesNewRomanPSMT" w:cs="TimesNewRomanPSMT"/>
          <w:i/>
          <w:color w:val="000000"/>
        </w:rPr>
      </w:pPr>
      <w:r w:rsidRPr="004C3D4C">
        <w:rPr>
          <w:rFonts w:eastAsia="TimesNewRomanPSMT" w:cs="TimesNewRomanPSMT"/>
          <w:i/>
          <w:color w:val="000000"/>
        </w:rPr>
        <w:lastRenderedPageBreak/>
        <w:t>Il concorrente indica la forma singola o associata con la quale l’impresa partecipa alla gara (impresa</w:t>
      </w:r>
    </w:p>
    <w:p w14:paraId="092F3E15" w14:textId="77777777" w:rsidR="00A547E3" w:rsidRPr="004C3D4C" w:rsidRDefault="00A547E3" w:rsidP="00A547E3">
      <w:pPr>
        <w:pStyle w:val="Standard"/>
        <w:jc w:val="both"/>
        <w:rPr>
          <w:rFonts w:eastAsia="TimesNewRomanPSMT" w:cs="TimesNewRomanPSMT"/>
          <w:i/>
          <w:color w:val="000000"/>
        </w:rPr>
      </w:pPr>
      <w:r w:rsidRPr="004C3D4C">
        <w:rPr>
          <w:rFonts w:eastAsia="TimesNewRomanPSMT" w:cs="TimesNewRomanPSMT"/>
          <w:i/>
          <w:color w:val="000000"/>
        </w:rPr>
        <w:t>singola, consorzio, RTI, aggregazione di imprese di rete, GEIE).</w:t>
      </w:r>
    </w:p>
    <w:p w14:paraId="746D5AE8" w14:textId="77777777" w:rsidR="00A547E3" w:rsidRPr="004C3D4C" w:rsidRDefault="00A547E3" w:rsidP="00A547E3">
      <w:pPr>
        <w:pStyle w:val="Standard"/>
        <w:jc w:val="both"/>
        <w:rPr>
          <w:rFonts w:eastAsia="TimesNewRomanPSMT" w:cs="TimesNewRomanPSMT"/>
          <w:i/>
          <w:color w:val="000000"/>
        </w:rPr>
      </w:pPr>
    </w:p>
    <w:p w14:paraId="224567BA" w14:textId="77777777" w:rsidR="00A547E3" w:rsidRPr="004C3D4C" w:rsidRDefault="00A547E3" w:rsidP="00A547E3">
      <w:pPr>
        <w:pStyle w:val="Standard"/>
        <w:jc w:val="both"/>
        <w:rPr>
          <w:rFonts w:eastAsia="TimesNewRomanPSMT" w:cs="TimesNewRomanPSMT"/>
          <w:i/>
          <w:color w:val="000000"/>
        </w:rPr>
      </w:pPr>
      <w:r w:rsidRPr="004C3D4C">
        <w:rPr>
          <w:rFonts w:eastAsia="TimesNewRomanPSMT" w:cs="TimesNewRomanPSMT"/>
          <w:i/>
          <w:color w:val="000000"/>
        </w:rPr>
        <w:t>In caso di partecipazione in RTI, consorzio ordinario, aggregazione di imprese di rete, GEIE, il concorrente fornisce i dati identificativi (ragione sociale, codice fiscale, sede) e il ruolo di ciascuna</w:t>
      </w:r>
    </w:p>
    <w:p w14:paraId="5BA8FE58" w14:textId="77777777" w:rsidR="00A547E3" w:rsidRPr="004C3D4C" w:rsidRDefault="00A547E3" w:rsidP="00A547E3">
      <w:pPr>
        <w:pStyle w:val="Standard"/>
        <w:jc w:val="both"/>
        <w:rPr>
          <w:rFonts w:eastAsia="TimesNewRomanPSMT" w:cs="TimesNewRomanPSMT"/>
          <w:i/>
          <w:color w:val="000000"/>
        </w:rPr>
      </w:pPr>
      <w:r w:rsidRPr="004C3D4C">
        <w:rPr>
          <w:rFonts w:eastAsia="TimesNewRomanPSMT" w:cs="TimesNewRomanPSMT"/>
          <w:i/>
          <w:color w:val="000000"/>
        </w:rPr>
        <w:t>impresa (mandataria/mandante; capofila/consorziata).</w:t>
      </w:r>
    </w:p>
    <w:p w14:paraId="7D326383" w14:textId="77777777" w:rsidR="00A547E3" w:rsidRPr="004C3D4C" w:rsidRDefault="00A547E3" w:rsidP="00A547E3">
      <w:pPr>
        <w:pStyle w:val="Standard"/>
        <w:jc w:val="both"/>
        <w:rPr>
          <w:rFonts w:eastAsia="TimesNewRomanPSMT" w:cs="TimesNewRomanPSMT"/>
          <w:i/>
          <w:color w:val="000000"/>
        </w:rPr>
      </w:pPr>
    </w:p>
    <w:p w14:paraId="112087DD" w14:textId="77777777" w:rsidR="00A547E3" w:rsidRPr="004C3D4C" w:rsidRDefault="00A547E3" w:rsidP="00A547E3">
      <w:pPr>
        <w:pStyle w:val="Standard"/>
        <w:jc w:val="both"/>
        <w:rPr>
          <w:i/>
          <w:color w:val="000000"/>
        </w:rPr>
      </w:pPr>
      <w:r w:rsidRPr="004C3D4C">
        <w:rPr>
          <w:rFonts w:eastAsia="TimesNewRomanPSMT" w:cs="TimesNewRomanPSMT"/>
          <w:i/>
          <w:color w:val="000000"/>
        </w:rPr>
        <w:t xml:space="preserve">Nel caso di consorzio di cooperative e imprese artigiane o di consorzio stabile di cui all’art. 45, comma 2 lett. b) e c) del Codice, il consorzio indica il consorziato per il quale concorre alla gara; qualora il consorzio non indichi per quale/i consorziato/i concorre, si intende che </w:t>
      </w:r>
      <w:r w:rsidRPr="004C3D4C">
        <w:rPr>
          <w:rFonts w:eastAsia="TimesNewRomanPSMT" w:cs="TimesNewRomanPSMT"/>
          <w:i/>
          <w:color w:val="000000"/>
          <w:u w:val="single"/>
        </w:rPr>
        <w:t>lo stesso partecipa</w:t>
      </w:r>
    </w:p>
    <w:p w14:paraId="2808D2B9" w14:textId="77777777" w:rsidR="00A547E3" w:rsidRPr="004C3D4C" w:rsidRDefault="00A547E3" w:rsidP="00A547E3">
      <w:pPr>
        <w:pStyle w:val="Standard"/>
        <w:jc w:val="both"/>
        <w:rPr>
          <w:rFonts w:eastAsia="TimesNewRomanPSMT" w:cs="TimesNewRomanPSMT"/>
          <w:i/>
          <w:color w:val="000000"/>
          <w:u w:val="single"/>
        </w:rPr>
      </w:pPr>
      <w:r w:rsidRPr="004C3D4C">
        <w:rPr>
          <w:rFonts w:eastAsia="TimesNewRomanPSMT" w:cs="TimesNewRomanPSMT"/>
          <w:i/>
          <w:color w:val="000000"/>
          <w:u w:val="single"/>
        </w:rPr>
        <w:t>in nome e per conto proprio.</w:t>
      </w:r>
    </w:p>
    <w:p w14:paraId="273F512C" w14:textId="77777777" w:rsidR="00F54982" w:rsidRDefault="00F54982" w:rsidP="00A547E3">
      <w:pPr>
        <w:pStyle w:val="Standard"/>
        <w:rPr>
          <w:rFonts w:eastAsia="Times New Roman" w:cs="Times New Roman"/>
          <w:b/>
          <w:color w:val="000000"/>
          <w:u w:val="single"/>
        </w:rPr>
      </w:pPr>
    </w:p>
    <w:p w14:paraId="504FCFCD" w14:textId="77777777" w:rsidR="00F54982" w:rsidRDefault="00F54982" w:rsidP="00A547E3">
      <w:pPr>
        <w:pStyle w:val="Standard"/>
        <w:rPr>
          <w:rFonts w:eastAsia="Times New Roman" w:cs="Times New Roman"/>
          <w:b/>
          <w:color w:val="000000"/>
          <w:u w:val="single"/>
        </w:rPr>
      </w:pPr>
    </w:p>
    <w:p w14:paraId="2A152353" w14:textId="4319D010" w:rsidR="00A547E3" w:rsidRDefault="00A547E3" w:rsidP="00A547E3">
      <w:pPr>
        <w:pStyle w:val="Standard"/>
        <w:rPr>
          <w:rFonts w:eastAsia="Times New Roman" w:cs="Times New Roman"/>
          <w:b/>
          <w:color w:val="000000"/>
          <w:u w:val="single"/>
        </w:rPr>
      </w:pPr>
      <w:r>
        <w:rPr>
          <w:rFonts w:eastAsia="Times New Roman" w:cs="Times New Roman"/>
          <w:b/>
          <w:color w:val="000000"/>
          <w:u w:val="single"/>
        </w:rPr>
        <w:t>Il concorrente allega:</w:t>
      </w:r>
    </w:p>
    <w:p w14:paraId="07F8EDF7" w14:textId="452BAEA0" w:rsidR="00A547E3" w:rsidRDefault="004C3D4C" w:rsidP="00A547E3">
      <w:pPr>
        <w:pStyle w:val="Standard"/>
        <w:spacing w:after="119"/>
        <w:ind w:firstLine="708"/>
        <w:rPr>
          <w:rFonts w:eastAsia="Times New Roman" w:cs="Times New Roman"/>
          <w:color w:val="000000"/>
        </w:rPr>
      </w:pPr>
      <w:r w:rsidRPr="004C3D4C">
        <w:rPr>
          <w:rFonts w:eastAsia="Times New Roman" w:cs="Times New Roman"/>
          <w:color w:val="000000"/>
          <w:sz w:val="36"/>
          <w:szCs w:val="36"/>
        </w:rPr>
        <w:t>□</w:t>
      </w:r>
      <w:r w:rsidRPr="004C3D4C">
        <w:rPr>
          <w:rFonts w:eastAsia="Times New Roman" w:cs="Times New Roman"/>
          <w:color w:val="000000"/>
          <w:sz w:val="32"/>
          <w:szCs w:val="32"/>
        </w:rPr>
        <w:t xml:space="preserve"> </w:t>
      </w:r>
      <w:r w:rsidR="00A547E3">
        <w:rPr>
          <w:rFonts w:eastAsia="Times New Roman" w:cs="Times New Roman"/>
          <w:color w:val="000000"/>
        </w:rPr>
        <w:t>copia fotostatica di un documento d’identità del/i sottoscrittore/i;</w:t>
      </w:r>
    </w:p>
    <w:p w14:paraId="73CDC2CB" w14:textId="24CA09C7" w:rsidR="00A547E3" w:rsidRDefault="004C3D4C" w:rsidP="004C3D4C">
      <w:pPr>
        <w:pStyle w:val="Standard"/>
        <w:ind w:left="993" w:hanging="284"/>
        <w:jc w:val="both"/>
        <w:rPr>
          <w:rFonts w:eastAsia="Times New Roman" w:cs="Times New Roman"/>
          <w:color w:val="000000"/>
        </w:rPr>
      </w:pPr>
      <w:r w:rsidRPr="004C3D4C">
        <w:rPr>
          <w:rFonts w:eastAsia="Times New Roman" w:cs="Times New Roman"/>
          <w:color w:val="000000"/>
          <w:sz w:val="36"/>
          <w:szCs w:val="36"/>
        </w:rPr>
        <w:t>□</w:t>
      </w:r>
      <w:r w:rsidR="00A547E3">
        <w:rPr>
          <w:rFonts w:eastAsia="Times New Roman" w:cs="Times New Roman"/>
          <w:color w:val="000000"/>
        </w:rPr>
        <w:t xml:space="preserve"> 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37B6CA13" w14:textId="77777777" w:rsidR="00A547E3" w:rsidRDefault="00A547E3" w:rsidP="00A547E3">
      <w:pPr>
        <w:pStyle w:val="Standard"/>
        <w:rPr>
          <w:rFonts w:eastAsia="Times New Roman" w:cs="Times New Roman"/>
          <w:color w:val="000000"/>
        </w:rPr>
      </w:pPr>
    </w:p>
    <w:p w14:paraId="6C4091C8" w14:textId="77777777" w:rsidR="004C3D4C" w:rsidRDefault="004C3D4C" w:rsidP="00A547E3">
      <w:pPr>
        <w:pStyle w:val="Standard"/>
        <w:spacing w:before="120" w:after="120"/>
        <w:jc w:val="both"/>
        <w:rPr>
          <w:rFonts w:eastAsia="TimesNewRomanPSMT" w:cs="TimesNewRomanPSMT"/>
          <w:bCs/>
          <w:i/>
          <w:iCs/>
        </w:rPr>
      </w:pPr>
    </w:p>
    <w:p w14:paraId="2D318036" w14:textId="77777777" w:rsidR="00A547E3" w:rsidRDefault="00A547E3" w:rsidP="00A547E3">
      <w:pPr>
        <w:pStyle w:val="Standard"/>
        <w:spacing w:before="120" w:after="120"/>
        <w:jc w:val="both"/>
        <w:rPr>
          <w:rFonts w:eastAsia="TimesNewRomanPSMT" w:cs="TimesNewRomanPSMT"/>
          <w:color w:val="000000"/>
        </w:rPr>
      </w:pPr>
    </w:p>
    <w:p w14:paraId="5F106FF5" w14:textId="77777777" w:rsidR="00A547E3" w:rsidRDefault="00A547E3" w:rsidP="00A547E3">
      <w:pPr>
        <w:pStyle w:val="Standard"/>
        <w:rPr>
          <w:rFonts w:ascii="Calibri" w:eastAsia="Times New Roman" w:hAnsi="Calibri" w:cs="Times New Roman"/>
          <w:b/>
          <w:bCs/>
          <w:color w:val="000000"/>
          <w:sz w:val="16"/>
          <w:szCs w:val="16"/>
        </w:rPr>
      </w:pPr>
    </w:p>
    <w:p w14:paraId="14A3E9C4" w14:textId="77777777" w:rsidR="00A547E3" w:rsidRDefault="00A547E3" w:rsidP="00A547E3">
      <w:pPr>
        <w:pStyle w:val="Standard"/>
        <w:ind w:left="10" w:hanging="10"/>
        <w:jc w:val="both"/>
        <w:rPr>
          <w:rFonts w:ascii="Calibri" w:hAnsi="Calibri"/>
          <w:b/>
          <w:bCs/>
          <w:sz w:val="16"/>
          <w:szCs w:val="16"/>
        </w:rPr>
      </w:pPr>
    </w:p>
    <w:p w14:paraId="36F62ED7" w14:textId="77777777" w:rsidR="00A547E3" w:rsidRPr="00A547E3" w:rsidRDefault="00A547E3" w:rsidP="00A547E3">
      <w:pPr>
        <w:pStyle w:val="Standard"/>
        <w:tabs>
          <w:tab w:val="left" w:pos="45"/>
        </w:tabs>
        <w:autoSpaceDE w:val="0"/>
        <w:spacing w:after="120"/>
        <w:ind w:left="30" w:hanging="10"/>
        <w:jc w:val="both"/>
        <w:rPr>
          <w:rFonts w:cs="Times New Roman"/>
        </w:rPr>
      </w:pPr>
      <w:r w:rsidRPr="00A547E3">
        <w:rPr>
          <w:rFonts w:cs="Times New Roman"/>
        </w:rPr>
        <w:t>Luogo e data ..............................................................</w:t>
      </w:r>
    </w:p>
    <w:p w14:paraId="1D6FB032" w14:textId="77777777" w:rsidR="00A547E3" w:rsidRPr="00A547E3" w:rsidRDefault="00A547E3" w:rsidP="00A547E3">
      <w:pPr>
        <w:pStyle w:val="Standard"/>
        <w:autoSpaceDE w:val="0"/>
        <w:spacing w:line="288" w:lineRule="auto"/>
        <w:jc w:val="both"/>
        <w:rPr>
          <w:rFonts w:cs="Times New Roman"/>
        </w:rPr>
      </w:pPr>
    </w:p>
    <w:p w14:paraId="60C72995" w14:textId="0E93DBB8" w:rsidR="00A547E3" w:rsidRDefault="00A547E3" w:rsidP="00A547E3">
      <w:pPr>
        <w:pStyle w:val="Standard"/>
        <w:autoSpaceDE w:val="0"/>
        <w:spacing w:line="288" w:lineRule="auto"/>
        <w:ind w:left="4819"/>
        <w:jc w:val="center"/>
        <w:rPr>
          <w:rFonts w:cs="Times New Roman"/>
        </w:rPr>
      </w:pPr>
      <w:r w:rsidRPr="00A547E3">
        <w:rPr>
          <w:rFonts w:cs="Times New Roman"/>
        </w:rPr>
        <w:t>Firma</w:t>
      </w:r>
    </w:p>
    <w:p w14:paraId="5960E37B" w14:textId="77777777" w:rsidR="00A547E3" w:rsidRPr="00A547E3" w:rsidRDefault="00A547E3" w:rsidP="00A547E3">
      <w:pPr>
        <w:pStyle w:val="Standard"/>
        <w:autoSpaceDE w:val="0"/>
        <w:spacing w:line="288" w:lineRule="auto"/>
        <w:ind w:left="4819"/>
        <w:jc w:val="center"/>
        <w:rPr>
          <w:rFonts w:cs="Times New Roman"/>
        </w:rPr>
      </w:pPr>
    </w:p>
    <w:p w14:paraId="5393148A" w14:textId="2DB6A1E1" w:rsidR="00A547E3" w:rsidRPr="00A547E3" w:rsidRDefault="00A547E3" w:rsidP="00A547E3">
      <w:pPr>
        <w:pStyle w:val="Standard"/>
        <w:autoSpaceDE w:val="0"/>
        <w:spacing w:line="288" w:lineRule="auto"/>
        <w:ind w:left="4819"/>
        <w:jc w:val="center"/>
        <w:rPr>
          <w:rFonts w:cs="Times New Roman"/>
        </w:rPr>
      </w:pPr>
      <w:r w:rsidRPr="00A547E3">
        <w:rPr>
          <w:rFonts w:cs="Times New Roman"/>
        </w:rPr>
        <w:t>...................................</w:t>
      </w:r>
    </w:p>
    <w:p w14:paraId="4C87E30D" w14:textId="77777777" w:rsidR="00A547E3" w:rsidRDefault="00A547E3" w:rsidP="00A547E3">
      <w:pPr>
        <w:pStyle w:val="Standard"/>
        <w:autoSpaceDE w:val="0"/>
        <w:spacing w:line="288" w:lineRule="auto"/>
        <w:ind w:left="4819"/>
        <w:jc w:val="center"/>
        <w:rPr>
          <w:rFonts w:ascii="Times-Roman, 'Times New Roman'" w:hAnsi="Times-Roman, 'Times New Roman'" w:cs="Times-Roman, 'Times New Roman'" w:hint="eastAsia"/>
          <w:sz w:val="20"/>
          <w:szCs w:val="20"/>
        </w:rPr>
      </w:pPr>
    </w:p>
    <w:p w14:paraId="3C13E25A" w14:textId="77777777" w:rsidR="003111A4" w:rsidRDefault="003111A4" w:rsidP="003111A4">
      <w:pPr>
        <w:pStyle w:val="Standard"/>
        <w:spacing w:before="120" w:after="120"/>
        <w:jc w:val="both"/>
        <w:rPr>
          <w:rFonts w:eastAsia="TimesNewRomanPSMT" w:cs="TimesNewRomanPSMT"/>
          <w:bCs/>
          <w:i/>
          <w:iCs/>
        </w:rPr>
      </w:pPr>
    </w:p>
    <w:p w14:paraId="0983BE3F" w14:textId="0E929001" w:rsidR="003111A4" w:rsidRDefault="003111A4" w:rsidP="003111A4">
      <w:pPr>
        <w:pStyle w:val="Standard"/>
        <w:spacing w:before="120" w:after="120"/>
        <w:jc w:val="both"/>
        <w:rPr>
          <w:rFonts w:eastAsia="Times New Roman" w:cs="Times New Roman"/>
          <w:b/>
          <w:color w:val="000000"/>
        </w:rPr>
      </w:pPr>
      <w:r>
        <w:rPr>
          <w:rFonts w:eastAsia="TimesNewRomanPSMT" w:cs="TimesNewRomanPSMT"/>
          <w:bCs/>
          <w:i/>
          <w:iCs/>
        </w:rPr>
        <w:t xml:space="preserve">La </w:t>
      </w:r>
      <w:r>
        <w:rPr>
          <w:bCs/>
          <w:i/>
          <w:iCs/>
        </w:rPr>
        <w:t xml:space="preserve">domanda di partecipazione, redatta </w:t>
      </w:r>
      <w:proofErr w:type="gramStart"/>
      <w:r>
        <w:rPr>
          <w:bCs/>
          <w:i/>
          <w:iCs/>
        </w:rPr>
        <w:t>in  bollo</w:t>
      </w:r>
      <w:proofErr w:type="gramEnd"/>
      <w:r>
        <w:rPr>
          <w:bCs/>
          <w:i/>
          <w:iCs/>
        </w:rPr>
        <w:t xml:space="preserve">**, </w:t>
      </w:r>
      <w:r>
        <w:rPr>
          <w:i/>
          <w:iCs/>
        </w:rPr>
        <w:t xml:space="preserve">deve </w:t>
      </w:r>
      <w:r>
        <w:rPr>
          <w:bCs/>
          <w:i/>
          <w:iCs/>
        </w:rPr>
        <w:t xml:space="preserve">essere sottoscritta digitalmente dal titolare o dal legale rappresentante o da un procuratore generale o speciale dell’operatore economico concorrente (in tale ultimo caso va prodotta copia della relativa procura) </w:t>
      </w:r>
      <w:r w:rsidRPr="003111A4">
        <w:rPr>
          <w:b/>
          <w:bCs/>
          <w:i/>
          <w:iCs/>
          <w:u w:val="single"/>
        </w:rPr>
        <w:t xml:space="preserve">ed essere corredata da tutte le dichiarazioni sostitutive necessarie, rese ai sensi degli artt. 38, 46 e 47 del D.P.R. 445/2000 e </w:t>
      </w:r>
      <w:proofErr w:type="spellStart"/>
      <w:r w:rsidRPr="003111A4">
        <w:rPr>
          <w:b/>
          <w:bCs/>
          <w:i/>
          <w:iCs/>
          <w:u w:val="single"/>
        </w:rPr>
        <w:t>ss.mm.ii.secondo</w:t>
      </w:r>
      <w:proofErr w:type="spellEnd"/>
      <w:r w:rsidRPr="003111A4">
        <w:rPr>
          <w:b/>
          <w:bCs/>
          <w:i/>
          <w:iCs/>
          <w:u w:val="single"/>
        </w:rPr>
        <w:t xml:space="preserve"> quanto analiticamente indicato nel Disciplinare di appalto</w:t>
      </w:r>
      <w:r>
        <w:rPr>
          <w:b/>
          <w:bCs/>
          <w:i/>
          <w:iCs/>
          <w:u w:val="single"/>
        </w:rPr>
        <w:t>.</w:t>
      </w:r>
    </w:p>
    <w:p w14:paraId="141E394D" w14:textId="77777777" w:rsidR="00A547E3" w:rsidRDefault="00A547E3" w:rsidP="00A547E3">
      <w:pPr>
        <w:pStyle w:val="Standard"/>
        <w:autoSpaceDE w:val="0"/>
        <w:spacing w:line="288" w:lineRule="auto"/>
        <w:ind w:left="4819"/>
        <w:jc w:val="center"/>
        <w:rPr>
          <w:rFonts w:ascii="Times-Roman, 'Times New Roman'" w:hAnsi="Times-Roman, 'Times New Roman'" w:cs="Times-Roman, 'Times New Roman'" w:hint="eastAsia"/>
          <w:sz w:val="20"/>
          <w:szCs w:val="20"/>
        </w:rPr>
      </w:pPr>
    </w:p>
    <w:p w14:paraId="0B6621A3" w14:textId="77777777" w:rsidR="00A547E3" w:rsidRDefault="00A547E3" w:rsidP="00A547E3">
      <w:pPr>
        <w:pStyle w:val="Standard"/>
        <w:tabs>
          <w:tab w:val="left" w:pos="615"/>
          <w:tab w:val="left" w:pos="1515"/>
        </w:tabs>
        <w:jc w:val="both"/>
        <w:rPr>
          <w:rFonts w:ascii="Calibri" w:hAnsi="Calibri"/>
          <w:color w:val="000000"/>
          <w:sz w:val="16"/>
          <w:szCs w:val="16"/>
        </w:rPr>
      </w:pPr>
      <w:r>
        <w:rPr>
          <w:rFonts w:ascii="Calibri" w:eastAsia="Times New Roman" w:hAnsi="Calibri" w:cs="Times New Roman"/>
          <w:b/>
          <w:color w:val="000000"/>
          <w:sz w:val="16"/>
          <w:szCs w:val="16"/>
        </w:rPr>
        <w:t>**</w:t>
      </w:r>
      <w:r>
        <w:rPr>
          <w:rFonts w:ascii="Calibri" w:eastAsia="Times New Roman" w:hAnsi="Calibri" w:cs="Times New Roman"/>
          <w:b/>
          <w:color w:val="000000"/>
          <w:sz w:val="16"/>
          <w:szCs w:val="16"/>
          <w:u w:val="single"/>
        </w:rPr>
        <w:t>IMPOSTA DI BOLLO</w:t>
      </w:r>
    </w:p>
    <w:p w14:paraId="682525B5" w14:textId="77777777" w:rsidR="00A547E3" w:rsidRDefault="00A547E3" w:rsidP="00A547E3">
      <w:pPr>
        <w:pStyle w:val="Standard"/>
        <w:tabs>
          <w:tab w:val="left" w:pos="615"/>
          <w:tab w:val="left" w:pos="1515"/>
        </w:tabs>
        <w:jc w:val="both"/>
        <w:rPr>
          <w:rFonts w:ascii="Calibri" w:eastAsia="Times New Roman" w:hAnsi="Calibri" w:cs="Times New Roman"/>
          <w:color w:val="000000"/>
          <w:sz w:val="16"/>
          <w:szCs w:val="16"/>
        </w:rPr>
      </w:pPr>
    </w:p>
    <w:p w14:paraId="74247322" w14:textId="77777777" w:rsidR="00A547E3" w:rsidRDefault="00A547E3" w:rsidP="00A547E3">
      <w:pPr>
        <w:pStyle w:val="Standard"/>
        <w:jc w:val="both"/>
        <w:rPr>
          <w:rFonts w:ascii="Calibri" w:eastAsia="Times New Roman" w:hAnsi="Calibri" w:cs="Times New Roman"/>
          <w:b/>
          <w:color w:val="000000"/>
          <w:sz w:val="16"/>
          <w:szCs w:val="16"/>
        </w:rPr>
      </w:pPr>
      <w:r>
        <w:rPr>
          <w:rFonts w:ascii="Calibri" w:eastAsia="Times New Roman" w:hAnsi="Calibri" w:cs="Times New Roman"/>
          <w:b/>
          <w:color w:val="000000"/>
          <w:sz w:val="16"/>
          <w:szCs w:val="16"/>
        </w:rPr>
        <w:t>Per quanto concerne l’applicabilità dell’imposta di bollo si precisa quanto segue:</w:t>
      </w:r>
    </w:p>
    <w:p w14:paraId="3561CC26" w14:textId="77777777" w:rsidR="00A547E3" w:rsidRDefault="00A547E3" w:rsidP="00A547E3">
      <w:pPr>
        <w:pStyle w:val="Standard"/>
        <w:jc w:val="both"/>
        <w:rPr>
          <w:rFonts w:ascii="Calibri" w:eastAsia="Times New Roman" w:hAnsi="Calibri" w:cs="Times New Roman"/>
          <w:color w:val="000000"/>
          <w:sz w:val="16"/>
          <w:szCs w:val="16"/>
        </w:rPr>
      </w:pPr>
    </w:p>
    <w:p w14:paraId="03E19DC2" w14:textId="77777777" w:rsidR="00A547E3" w:rsidRDefault="00A547E3" w:rsidP="00A547E3">
      <w:pPr>
        <w:pStyle w:val="Standard"/>
        <w:numPr>
          <w:ilvl w:val="0"/>
          <w:numId w:val="1"/>
        </w:numPr>
        <w:jc w:val="both"/>
        <w:rPr>
          <w:rFonts w:ascii="Calibri" w:hAnsi="Calibri"/>
          <w:color w:val="000000"/>
          <w:sz w:val="16"/>
          <w:szCs w:val="16"/>
        </w:rPr>
      </w:pPr>
      <w:r>
        <w:rPr>
          <w:rFonts w:ascii="Calibri" w:eastAsia="Times New Roman" w:hAnsi="Calibri" w:cs="Times New Roman"/>
          <w:color w:val="000000"/>
          <w:sz w:val="16"/>
          <w:szCs w:val="16"/>
        </w:rPr>
        <w:t>ai sensi del comma 594 della Legge n. 147 del 27/12/2013 (Legge di stabilità 2014),</w:t>
      </w:r>
      <w:r>
        <w:rPr>
          <w:rFonts w:ascii="Calibri" w:eastAsia="Helvetica" w:hAnsi="Calibri" w:cs="Helvetica"/>
          <w:color w:val="000000"/>
          <w:sz w:val="16"/>
          <w:szCs w:val="16"/>
        </w:rPr>
        <w:t xml:space="preserve"> </w:t>
      </w:r>
      <w:r>
        <w:rPr>
          <w:rFonts w:ascii="Calibri" w:eastAsia="Times New Roman" w:hAnsi="Calibri" w:cs="Times New Roman"/>
          <w:color w:val="000000"/>
          <w:sz w:val="16"/>
          <w:szCs w:val="16"/>
        </w:rPr>
        <w:t xml:space="preserve">per le </w:t>
      </w:r>
      <w:r>
        <w:rPr>
          <w:rFonts w:ascii="Calibri" w:eastAsia="Times New Roman" w:hAnsi="Calibri" w:cs="Times New Roman"/>
          <w:color w:val="000000"/>
          <w:sz w:val="16"/>
          <w:szCs w:val="16"/>
          <w:u w:val="single"/>
        </w:rPr>
        <w:t xml:space="preserve">istanze di </w:t>
      </w:r>
      <w:proofErr w:type="gramStart"/>
      <w:r>
        <w:rPr>
          <w:rFonts w:ascii="Calibri" w:eastAsia="Times New Roman" w:hAnsi="Calibri" w:cs="Times New Roman"/>
          <w:color w:val="000000"/>
          <w:sz w:val="16"/>
          <w:szCs w:val="16"/>
          <w:u w:val="single"/>
        </w:rPr>
        <w:t>partecipazione</w:t>
      </w:r>
      <w:r>
        <w:rPr>
          <w:rFonts w:ascii="Calibri" w:eastAsia="Times New Roman" w:hAnsi="Calibri" w:cs="Times New Roman"/>
          <w:color w:val="000000"/>
          <w:sz w:val="16"/>
          <w:szCs w:val="16"/>
        </w:rPr>
        <w:t xml:space="preserve">  trasmesse</w:t>
      </w:r>
      <w:proofErr w:type="gramEnd"/>
      <w:r>
        <w:rPr>
          <w:rFonts w:ascii="Calibri" w:eastAsia="Times New Roman" w:hAnsi="Calibri" w:cs="Times New Roman"/>
          <w:color w:val="000000"/>
          <w:sz w:val="16"/>
          <w:szCs w:val="16"/>
        </w:rPr>
        <w:t xml:space="preserve"> per via telematica è dovuta l’imposta di bollo nella </w:t>
      </w:r>
      <w:r>
        <w:rPr>
          <w:rFonts w:ascii="Calibri" w:eastAsia="Times New Roman" w:hAnsi="Calibri" w:cs="Times New Roman"/>
          <w:b/>
          <w:color w:val="000000"/>
          <w:sz w:val="16"/>
          <w:szCs w:val="16"/>
        </w:rPr>
        <w:t xml:space="preserve">misura forfettaria di euro 16,00 a prescindere dalla dimensione del documento </w:t>
      </w:r>
      <w:r>
        <w:rPr>
          <w:rFonts w:ascii="Calibri" w:eastAsia="Times New Roman" w:hAnsi="Calibri" w:cs="Times New Roman"/>
          <w:color w:val="000000"/>
          <w:sz w:val="16"/>
          <w:szCs w:val="16"/>
        </w:rPr>
        <w:t>(art. 3, Tariffa, Parte prima, allegata al DPR n. 642/1972)</w:t>
      </w:r>
      <w:r>
        <w:rPr>
          <w:rFonts w:ascii="Calibri" w:eastAsia="Times New Roman" w:hAnsi="Calibri" w:cs="Times New Roman"/>
          <w:b/>
          <w:color w:val="000000"/>
          <w:sz w:val="16"/>
          <w:szCs w:val="16"/>
        </w:rPr>
        <w:t>.</w:t>
      </w:r>
    </w:p>
    <w:p w14:paraId="016DC7B0" w14:textId="7A2E6DB3" w:rsidR="00A547E3" w:rsidRPr="00A547E3" w:rsidRDefault="00A547E3" w:rsidP="00A547E3">
      <w:pPr>
        <w:pStyle w:val="Standard"/>
        <w:numPr>
          <w:ilvl w:val="0"/>
          <w:numId w:val="2"/>
        </w:numPr>
        <w:spacing w:before="100" w:after="100"/>
        <w:jc w:val="both"/>
        <w:rPr>
          <w:rFonts w:ascii="Calibri" w:hAnsi="Calibri"/>
          <w:color w:val="FF0000"/>
          <w:sz w:val="16"/>
          <w:szCs w:val="16"/>
        </w:rPr>
      </w:pPr>
      <w:r>
        <w:rPr>
          <w:rFonts w:ascii="Calibri" w:eastAsia="Times New Roman" w:hAnsi="Calibri" w:cs="Times New Roman"/>
          <w:color w:val="000000"/>
          <w:sz w:val="16"/>
          <w:szCs w:val="16"/>
        </w:rPr>
        <w:t>Per quanto riguarda, invece, l’applicabilità dell’imposta di bollo sul documento relativo all’</w:t>
      </w:r>
      <w:r>
        <w:rPr>
          <w:rFonts w:ascii="Calibri" w:eastAsia="Times New Roman" w:hAnsi="Calibri" w:cs="Times New Roman"/>
          <w:color w:val="000000"/>
          <w:sz w:val="16"/>
          <w:szCs w:val="16"/>
          <w:u w:val="single"/>
        </w:rPr>
        <w:t>offerta economica</w:t>
      </w:r>
      <w:r>
        <w:rPr>
          <w:rFonts w:ascii="Calibri" w:eastAsia="Times New Roman" w:hAnsi="Calibri" w:cs="Times New Roman"/>
          <w:color w:val="000000"/>
          <w:sz w:val="16"/>
          <w:szCs w:val="16"/>
        </w:rPr>
        <w:t xml:space="preserve"> presentata in sede di gara, come espressamente</w:t>
      </w:r>
      <w:r>
        <w:rPr>
          <w:rFonts w:ascii="Calibri" w:eastAsia="Times New Roman" w:hAnsi="Calibri" w:cs="Times New Roman"/>
          <w:color w:val="FF0000"/>
          <w:sz w:val="16"/>
          <w:szCs w:val="16"/>
        </w:rPr>
        <w:t xml:space="preserve"> </w:t>
      </w:r>
      <w:r>
        <w:rPr>
          <w:rFonts w:ascii="Calibri" w:eastAsia="Times New Roman" w:hAnsi="Calibri" w:cs="Times New Roman"/>
          <w:color w:val="000000"/>
          <w:sz w:val="16"/>
          <w:szCs w:val="16"/>
        </w:rPr>
        <w:t xml:space="preserve">indicato dalla direzione provinciale di Trento dell’Agenzia delle Entrate, in </w:t>
      </w:r>
      <w:proofErr w:type="gramStart"/>
      <w:r>
        <w:rPr>
          <w:rFonts w:ascii="Calibri" w:eastAsia="Times New Roman" w:hAnsi="Calibri" w:cs="Times New Roman"/>
          <w:color w:val="000000"/>
          <w:sz w:val="16"/>
          <w:szCs w:val="16"/>
        </w:rPr>
        <w:t>risposta  all’interpello</w:t>
      </w:r>
      <w:proofErr w:type="gramEnd"/>
      <w:r>
        <w:rPr>
          <w:rFonts w:ascii="Calibri" w:eastAsia="Times New Roman" w:hAnsi="Calibri" w:cs="Times New Roman"/>
          <w:color w:val="000000"/>
          <w:sz w:val="16"/>
          <w:szCs w:val="16"/>
        </w:rPr>
        <w:t xml:space="preserve"> n. 906-101/2019, </w:t>
      </w:r>
      <w:r>
        <w:rPr>
          <w:rFonts w:ascii="Calibri" w:eastAsia="Times New Roman" w:hAnsi="Calibri" w:cs="Times New Roman"/>
          <w:b/>
          <w:color w:val="000000"/>
          <w:sz w:val="16"/>
          <w:szCs w:val="16"/>
        </w:rPr>
        <w:t>le Offerte Economiche nelle gare d’Appalto non sono assoggettate all’imposta di bollo</w:t>
      </w:r>
      <w:r>
        <w:rPr>
          <w:rFonts w:ascii="Calibri" w:eastAsia="Times New Roman" w:hAnsi="Calibri" w:cs="Times New Roman"/>
          <w:color w:val="000000"/>
          <w:sz w:val="16"/>
          <w:szCs w:val="16"/>
        </w:rPr>
        <w:t>.</w:t>
      </w:r>
    </w:p>
    <w:p w14:paraId="6233529A" w14:textId="77777777" w:rsidR="00A547E3" w:rsidRDefault="00A547E3" w:rsidP="00A547E3">
      <w:pPr>
        <w:pStyle w:val="Standard"/>
        <w:spacing w:before="100" w:after="100"/>
        <w:jc w:val="both"/>
        <w:rPr>
          <w:rFonts w:ascii="Calibri" w:hAnsi="Calibri"/>
          <w:color w:val="FF0000"/>
          <w:sz w:val="16"/>
          <w:szCs w:val="16"/>
        </w:rPr>
      </w:pPr>
    </w:p>
    <w:p w14:paraId="6B9264DB" w14:textId="56816F00" w:rsidR="00A547E3" w:rsidRDefault="00A547E3" w:rsidP="00A547E3">
      <w:pPr>
        <w:pStyle w:val="NormaleWeb"/>
        <w:jc w:val="both"/>
        <w:rPr>
          <w:rFonts w:ascii="Calibri" w:hAnsi="Calibri" w:cs="Times-Roman, 'Times New Roman'"/>
          <w:b/>
          <w:bCs/>
          <w:color w:val="000000"/>
          <w:sz w:val="16"/>
          <w:szCs w:val="16"/>
        </w:rPr>
      </w:pPr>
      <w:r w:rsidRPr="00A547E3">
        <w:rPr>
          <w:rFonts w:asciiTheme="minorHAnsi" w:hAnsiTheme="minorHAnsi" w:cstheme="minorHAnsi"/>
          <w:b/>
          <w:sz w:val="16"/>
          <w:szCs w:val="16"/>
        </w:rPr>
        <w:t>Per quanto riguarda le modalità di versamento dell’imposta di bollo e di comprova del pagamento:</w:t>
      </w:r>
      <w:r w:rsidRPr="00A547E3">
        <w:rPr>
          <w:rFonts w:asciiTheme="minorHAnsi" w:hAnsiTheme="minorHAnsi" w:cstheme="minorHAnsi"/>
          <w:sz w:val="16"/>
          <w:szCs w:val="16"/>
        </w:rPr>
        <w:t xml:space="preserve"> si rinvia a quanto indicato alla </w:t>
      </w:r>
      <w:r w:rsidRPr="00A547E3">
        <w:rPr>
          <w:rFonts w:asciiTheme="minorHAnsi" w:hAnsiTheme="minorHAnsi" w:cstheme="minorHAnsi"/>
          <w:b/>
          <w:sz w:val="16"/>
          <w:szCs w:val="16"/>
        </w:rPr>
        <w:t>lett. f)</w:t>
      </w:r>
      <w:r w:rsidRPr="00A547E3">
        <w:rPr>
          <w:rFonts w:asciiTheme="minorHAnsi" w:hAnsiTheme="minorHAnsi" w:cstheme="minorHAnsi"/>
          <w:sz w:val="16"/>
          <w:szCs w:val="16"/>
        </w:rPr>
        <w:t xml:space="preserve"> del </w:t>
      </w:r>
      <w:proofErr w:type="gramStart"/>
      <w:r w:rsidRPr="00A547E3">
        <w:rPr>
          <w:rFonts w:asciiTheme="minorHAnsi" w:hAnsiTheme="minorHAnsi" w:cstheme="minorHAnsi"/>
          <w:sz w:val="16"/>
          <w:szCs w:val="16"/>
        </w:rPr>
        <w:t>paragrafo  16.1.4.</w:t>
      </w:r>
      <w:proofErr w:type="gramEnd"/>
      <w:r w:rsidRPr="00A547E3">
        <w:rPr>
          <w:rFonts w:asciiTheme="minorHAnsi" w:hAnsiTheme="minorHAnsi" w:cstheme="minorHAnsi"/>
          <w:sz w:val="16"/>
          <w:szCs w:val="16"/>
        </w:rPr>
        <w:t>”Documentazione  a corredo”</w:t>
      </w:r>
      <w:r>
        <w:rPr>
          <w:rFonts w:asciiTheme="minorHAnsi" w:hAnsiTheme="minorHAnsi" w:cstheme="minorHAnsi"/>
          <w:sz w:val="16"/>
          <w:szCs w:val="16"/>
        </w:rPr>
        <w:t xml:space="preserve"> </w:t>
      </w:r>
      <w:r>
        <w:rPr>
          <w:rFonts w:ascii="Calibri" w:hAnsi="Calibri"/>
          <w:bCs/>
          <w:color w:val="000000"/>
          <w:kern w:val="3"/>
          <w:sz w:val="16"/>
          <w:szCs w:val="16"/>
        </w:rPr>
        <w:t>del Disciplinare d'Appalto.</w:t>
      </w:r>
    </w:p>
    <w:p w14:paraId="1E86A060" w14:textId="77777777" w:rsidR="00353FE7" w:rsidRDefault="00353FE7"/>
    <w:sectPr w:rsidR="00353FE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TimesNewRomanPS-BoldMT">
    <w:altName w:val="Times New Roman"/>
    <w:charset w:val="00"/>
    <w:family w:val="auto"/>
    <w:pitch w:val="default"/>
  </w:font>
  <w:font w:name="Times-Roman, 'Times New Roman'">
    <w:altName w:val="Times New Roman"/>
    <w:charset w:val="00"/>
    <w:family w:val="roman"/>
    <w:pitch w:val="default"/>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45A"/>
    <w:multiLevelType w:val="multilevel"/>
    <w:tmpl w:val="737018AE"/>
    <w:lvl w:ilvl="0">
      <w:numFmt w:val="bullet"/>
      <w:lvlText w:val="•"/>
      <w:lvlJc w:val="left"/>
      <w:pPr>
        <w:ind w:left="1428"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849016E"/>
    <w:multiLevelType w:val="hybridMultilevel"/>
    <w:tmpl w:val="E6C24CE6"/>
    <w:lvl w:ilvl="0" w:tplc="FEAA46E2">
      <w:start w:val="1"/>
      <w:numFmt w:val="bullet"/>
      <w:lvlText w:val="□"/>
      <w:lvlJc w:val="left"/>
      <w:pPr>
        <w:ind w:left="2138" w:hanging="360"/>
      </w:pPr>
      <w:rPr>
        <w:rFonts w:ascii="Courier New" w:hAnsi="Courier New" w:cs="Times New Roman" w:hint="default"/>
      </w:rPr>
    </w:lvl>
    <w:lvl w:ilvl="1" w:tplc="04100003">
      <w:start w:val="1"/>
      <w:numFmt w:val="bullet"/>
      <w:lvlText w:val="o"/>
      <w:lvlJc w:val="left"/>
      <w:pPr>
        <w:ind w:left="2858" w:hanging="360"/>
      </w:pPr>
      <w:rPr>
        <w:rFonts w:ascii="Courier New" w:hAnsi="Courier New" w:cs="Courier New" w:hint="default"/>
      </w:rPr>
    </w:lvl>
    <w:lvl w:ilvl="2" w:tplc="04100005">
      <w:start w:val="1"/>
      <w:numFmt w:val="bullet"/>
      <w:lvlText w:val=""/>
      <w:lvlJc w:val="left"/>
      <w:pPr>
        <w:ind w:left="3578" w:hanging="360"/>
      </w:pPr>
      <w:rPr>
        <w:rFonts w:ascii="Wingdings" w:hAnsi="Wingdings" w:hint="default"/>
      </w:rPr>
    </w:lvl>
    <w:lvl w:ilvl="3" w:tplc="04100001">
      <w:start w:val="1"/>
      <w:numFmt w:val="bullet"/>
      <w:lvlText w:val=""/>
      <w:lvlJc w:val="left"/>
      <w:pPr>
        <w:ind w:left="4298" w:hanging="360"/>
      </w:pPr>
      <w:rPr>
        <w:rFonts w:ascii="Symbol" w:hAnsi="Symbol" w:hint="default"/>
      </w:rPr>
    </w:lvl>
    <w:lvl w:ilvl="4" w:tplc="04100003">
      <w:start w:val="1"/>
      <w:numFmt w:val="bullet"/>
      <w:lvlText w:val="o"/>
      <w:lvlJc w:val="left"/>
      <w:pPr>
        <w:ind w:left="5018" w:hanging="360"/>
      </w:pPr>
      <w:rPr>
        <w:rFonts w:ascii="Courier New" w:hAnsi="Courier New" w:cs="Courier New" w:hint="default"/>
      </w:rPr>
    </w:lvl>
    <w:lvl w:ilvl="5" w:tplc="04100005">
      <w:start w:val="1"/>
      <w:numFmt w:val="bullet"/>
      <w:lvlText w:val=""/>
      <w:lvlJc w:val="left"/>
      <w:pPr>
        <w:ind w:left="5738" w:hanging="360"/>
      </w:pPr>
      <w:rPr>
        <w:rFonts w:ascii="Wingdings" w:hAnsi="Wingdings" w:hint="default"/>
      </w:rPr>
    </w:lvl>
    <w:lvl w:ilvl="6" w:tplc="04100001">
      <w:start w:val="1"/>
      <w:numFmt w:val="bullet"/>
      <w:lvlText w:val=""/>
      <w:lvlJc w:val="left"/>
      <w:pPr>
        <w:ind w:left="6458" w:hanging="360"/>
      </w:pPr>
      <w:rPr>
        <w:rFonts w:ascii="Symbol" w:hAnsi="Symbol" w:hint="default"/>
      </w:rPr>
    </w:lvl>
    <w:lvl w:ilvl="7" w:tplc="04100003">
      <w:start w:val="1"/>
      <w:numFmt w:val="bullet"/>
      <w:lvlText w:val="o"/>
      <w:lvlJc w:val="left"/>
      <w:pPr>
        <w:ind w:left="7178" w:hanging="360"/>
      </w:pPr>
      <w:rPr>
        <w:rFonts w:ascii="Courier New" w:hAnsi="Courier New" w:cs="Courier New" w:hint="default"/>
      </w:rPr>
    </w:lvl>
    <w:lvl w:ilvl="8" w:tplc="04100005">
      <w:start w:val="1"/>
      <w:numFmt w:val="bullet"/>
      <w:lvlText w:val=""/>
      <w:lvlJc w:val="left"/>
      <w:pPr>
        <w:ind w:left="7898" w:hanging="360"/>
      </w:pPr>
      <w:rPr>
        <w:rFonts w:ascii="Wingdings" w:hAnsi="Wingdings" w:hint="default"/>
      </w:rPr>
    </w:lvl>
  </w:abstractNum>
  <w:abstractNum w:abstractNumId="2" w15:restartNumberingAfterBreak="0">
    <w:nsid w:val="6A1F0250"/>
    <w:multiLevelType w:val="multilevel"/>
    <w:tmpl w:val="E9667880"/>
    <w:lvl w:ilvl="0">
      <w:numFmt w:val="bullet"/>
      <w:lvlText w:val="•"/>
      <w:lvlJc w:val="left"/>
      <w:pPr>
        <w:ind w:left="1428"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69"/>
    <w:rsid w:val="000A6C70"/>
    <w:rsid w:val="002E2E92"/>
    <w:rsid w:val="003111A4"/>
    <w:rsid w:val="00353FE7"/>
    <w:rsid w:val="004C3D4C"/>
    <w:rsid w:val="0058111D"/>
    <w:rsid w:val="007C0275"/>
    <w:rsid w:val="00820CAF"/>
    <w:rsid w:val="008F19F3"/>
    <w:rsid w:val="00A547E3"/>
    <w:rsid w:val="00A72872"/>
    <w:rsid w:val="00C23969"/>
    <w:rsid w:val="00D95BEC"/>
    <w:rsid w:val="00E12976"/>
    <w:rsid w:val="00EF549A"/>
    <w:rsid w:val="00F54982"/>
    <w:rsid w:val="00F939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0F0E"/>
  <w15:chartTrackingRefBased/>
  <w15:docId w15:val="{DFA2A84C-A943-4A1D-A72C-44C0A678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547E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A547E3"/>
    <w:pPr>
      <w:spacing w:after="120"/>
    </w:pPr>
  </w:style>
  <w:style w:type="paragraph" w:customStyle="1" w:styleId="Textbodyindent">
    <w:name w:val="Text body indent"/>
    <w:basedOn w:val="Standard"/>
    <w:rsid w:val="00A547E3"/>
    <w:pPr>
      <w:ind w:left="360"/>
    </w:pPr>
    <w:rPr>
      <w:szCs w:val="28"/>
    </w:rPr>
  </w:style>
  <w:style w:type="paragraph" w:customStyle="1" w:styleId="sche3">
    <w:name w:val="sche_3"/>
    <w:rsid w:val="00A547E3"/>
    <w:pPr>
      <w:widowControl w:val="0"/>
      <w:suppressAutoHyphens/>
      <w:overflowPunct w:val="0"/>
      <w:autoSpaceDE w:val="0"/>
      <w:autoSpaceDN w:val="0"/>
      <w:spacing w:after="0" w:line="240" w:lineRule="auto"/>
      <w:jc w:val="both"/>
      <w:textAlignment w:val="baseline"/>
    </w:pPr>
    <w:rPr>
      <w:rFonts w:ascii="Times New Roman" w:eastAsia="Arial" w:hAnsi="Times New Roman" w:cs="Times New Roman"/>
      <w:kern w:val="3"/>
      <w:sz w:val="20"/>
      <w:szCs w:val="20"/>
      <w:lang w:val="en-US" w:eastAsia="zh-CN"/>
    </w:rPr>
  </w:style>
  <w:style w:type="paragraph" w:styleId="NormaleWeb">
    <w:name w:val="Normal (Web)"/>
    <w:basedOn w:val="Normale"/>
    <w:uiPriority w:val="99"/>
    <w:unhideWhenUsed/>
    <w:rsid w:val="00A547E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semiHidden/>
    <w:unhideWhenUsed/>
    <w:rsid w:val="00F54982"/>
    <w:pPr>
      <w:spacing w:after="0" w:line="259" w:lineRule="atLeast"/>
      <w:jc w:val="both"/>
    </w:pPr>
    <w:rPr>
      <w:rFonts w:ascii="Times New Roman" w:eastAsia="Times New Roman" w:hAnsi="Times New Roman" w:cs="Times New Roman"/>
      <w:sz w:val="26"/>
      <w:szCs w:val="24"/>
      <w:lang w:eastAsia="it-IT"/>
    </w:rPr>
  </w:style>
  <w:style w:type="character" w:customStyle="1" w:styleId="CorpotestoCarattere">
    <w:name w:val="Corpo testo Carattere"/>
    <w:basedOn w:val="Carpredefinitoparagrafo"/>
    <w:link w:val="Corpotesto"/>
    <w:semiHidden/>
    <w:rsid w:val="00F54982"/>
    <w:rPr>
      <w:rFonts w:ascii="Times New Roman" w:eastAsia="Times New Roman" w:hAnsi="Times New Roman" w:cs="Times New Roman"/>
      <w:sz w:val="26"/>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8603">
      <w:bodyDiv w:val="1"/>
      <w:marLeft w:val="0"/>
      <w:marRight w:val="0"/>
      <w:marTop w:val="0"/>
      <w:marBottom w:val="0"/>
      <w:divBdr>
        <w:top w:val="none" w:sz="0" w:space="0" w:color="auto"/>
        <w:left w:val="none" w:sz="0" w:space="0" w:color="auto"/>
        <w:bottom w:val="none" w:sz="0" w:space="0" w:color="auto"/>
        <w:right w:val="none" w:sz="0" w:space="0" w:color="auto"/>
      </w:divBdr>
    </w:div>
    <w:div w:id="1882548312">
      <w:bodyDiv w:val="1"/>
      <w:marLeft w:val="0"/>
      <w:marRight w:val="0"/>
      <w:marTop w:val="0"/>
      <w:marBottom w:val="0"/>
      <w:divBdr>
        <w:top w:val="none" w:sz="0" w:space="0" w:color="auto"/>
        <w:left w:val="none" w:sz="0" w:space="0" w:color="auto"/>
        <w:bottom w:val="none" w:sz="0" w:space="0" w:color="auto"/>
        <w:right w:val="none" w:sz="0" w:space="0" w:color="auto"/>
      </w:divBdr>
    </w:div>
    <w:div w:id="192159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619</Words>
  <Characters>3530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19</cp:revision>
  <dcterms:created xsi:type="dcterms:W3CDTF">2020-12-14T20:27:00Z</dcterms:created>
  <dcterms:modified xsi:type="dcterms:W3CDTF">2020-12-20T10:29:00Z</dcterms:modified>
</cp:coreProperties>
</file>